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311430AF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D2E99" w:rsidRPr="004D2E99">
        <w:t>Pontechianale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191588" w:rsidRPr="00D52C31">
          <w:rPr>
            <w:rStyle w:val="Collegamentoipertestuale"/>
          </w:rPr>
          <w:t>info@comune.pontechianale.cn.it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CF38970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4D2E99" w:rsidRPr="004D2E99">
        <w:rPr>
          <w:rFonts w:ascii="Arial" w:hAnsi="Arial" w:cs="Arial"/>
          <w:i/>
          <w:iCs/>
          <w:sz w:val="16"/>
          <w:szCs w:val="16"/>
        </w:rPr>
        <w:t xml:space="preserve">Pontechianale </w:t>
      </w:r>
      <w:r w:rsidR="004D2E99" w:rsidRPr="00DA2F35">
        <w:rPr>
          <w:rFonts w:ascii="Arial" w:hAnsi="Arial" w:cs="Arial"/>
          <w:i/>
          <w:iCs/>
          <w:sz w:val="16"/>
          <w:szCs w:val="16"/>
        </w:rPr>
        <w:t>in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4D2E99" w:rsidRPr="004D2E99">
        <w:rPr>
          <w:rFonts w:ascii="Arial" w:hAnsi="Arial" w:cs="Arial"/>
          <w:i/>
          <w:iCs/>
          <w:sz w:val="16"/>
          <w:szCs w:val="16"/>
        </w:rPr>
        <w:t xml:space="preserve">Pontechianale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DAA1BB4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4D2E99" w:rsidRPr="004D2E99">
        <w:rPr>
          <w:rFonts w:ascii="Arial" w:hAnsi="Arial" w:cs="Arial"/>
          <w:i/>
          <w:iCs/>
          <w:sz w:val="16"/>
          <w:szCs w:val="16"/>
        </w:rPr>
        <w:t xml:space="preserve">Pontechianale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91588"/>
    <w:rsid w:val="002D1BDA"/>
    <w:rsid w:val="003826B8"/>
    <w:rsid w:val="00400C57"/>
    <w:rsid w:val="00447512"/>
    <w:rsid w:val="004A46BD"/>
    <w:rsid w:val="004D2E99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15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pontechianale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52D6A-D89E-4097-AB0E-999A60555542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